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13" w:rsidRDefault="00994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3025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9F26BD" w:rsidRDefault="0011016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9F26BD" w:rsidRDefault="0011016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F26BD" w:rsidRDefault="0011016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Юрюзанского городского поселения</w:t>
      </w:r>
    </w:p>
    <w:p w:rsidR="009F26BD" w:rsidRDefault="00110165">
      <w:pPr>
        <w:keepNext/>
        <w:spacing w:after="0" w:line="240" w:lineRule="auto"/>
        <w:outlineLvl w:val="1"/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ПОСТАНОВЛЕНИЕ</w:t>
      </w:r>
    </w:p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9F26BD">
        <w:trPr>
          <w:trHeight w:val="82"/>
        </w:trPr>
        <w:tc>
          <w:tcPr>
            <w:tcW w:w="9928" w:type="dxa"/>
            <w:tcBorders>
              <w:top w:val="thinThickSmallGap" w:sz="18" w:space="0" w:color="000000"/>
            </w:tcBorders>
          </w:tcPr>
          <w:p w:rsidR="009F26BD" w:rsidRDefault="009F26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</w:tc>
      </w:tr>
    </w:tbl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"/>
          <w:szCs w:val="4"/>
          <w:lang w:val="en-US" w:eastAsia="ru-RU"/>
        </w:rPr>
      </w:pP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___» _______2024 г.     № _______                                                                              </w:t>
      </w: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Юрюзань</w:t>
      </w:r>
    </w:p>
    <w:p w:rsidR="009F26BD" w:rsidRDefault="009F26BD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D" w:rsidRDefault="00110165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выявлении правообладателей ранее                                                   </w:t>
      </w:r>
    </w:p>
    <w:p w:rsidR="009F26BD" w:rsidRDefault="00110165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учтенного объекта недвижимости</w:t>
      </w:r>
    </w:p>
    <w:p w:rsidR="009F26BD" w:rsidRDefault="009F26B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D" w:rsidRDefault="0011016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со статьей 69.1 Федерального закона от 13 июля 2015 года № 218-ФЗ «О государственной регистрации недвижимости», Администрация Юрюзанского городского поселения </w:t>
      </w:r>
    </w:p>
    <w:p w:rsidR="009F26BD" w:rsidRDefault="0011016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ПОСТАНОВЛЯЕТ:</w:t>
      </w:r>
    </w:p>
    <w:p w:rsidR="009F26BD" w:rsidRDefault="00110165">
      <w:pPr>
        <w:spacing w:after="0" w:line="300" w:lineRule="auto"/>
        <w:ind w:right="-1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отношении жилого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площадью </w:t>
      </w:r>
      <w:r w:rsidR="00C74ADD">
        <w:rPr>
          <w:rFonts w:ascii="Times New Roman" w:eastAsia="Times New Roman" w:hAnsi="Times New Roman" w:cs="Times New Roman"/>
          <w:sz w:val="28"/>
          <w:szCs w:val="28"/>
          <w:lang w:eastAsia="ru-RU"/>
        </w:rPr>
        <w:t>22,7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кв.м.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кадастровым номером</w:t>
      </w:r>
      <w:r w:rsidR="00C40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74:10:03110</w:t>
      </w:r>
      <w:r w:rsidR="00C74ADD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C40E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74ADD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по адресу: обл. Челябинская, р-н Катав-Ивановский, г. Юрюзань, ул. </w:t>
      </w:r>
      <w:r w:rsidR="00C74ADD">
        <w:rPr>
          <w:rFonts w:ascii="Times New Roman" w:hAnsi="Times New Roman" w:cs="Times New Roman"/>
          <w:sz w:val="28"/>
          <w:szCs w:val="28"/>
        </w:rPr>
        <w:t>Крутая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A0117">
        <w:rPr>
          <w:rFonts w:ascii="Times New Roman" w:hAnsi="Times New Roman" w:cs="Times New Roman"/>
          <w:color w:val="000000"/>
          <w:sz w:val="28"/>
          <w:szCs w:val="28"/>
        </w:rPr>
        <w:t xml:space="preserve"> д.</w:t>
      </w:r>
      <w:r w:rsidR="00C74ADD">
        <w:rPr>
          <w:rFonts w:ascii="Times New Roman" w:hAnsi="Times New Roman" w:cs="Times New Roman"/>
          <w:color w:val="000000"/>
          <w:sz w:val="28"/>
          <w:szCs w:val="28"/>
        </w:rPr>
        <w:t xml:space="preserve"> 25</w:t>
      </w:r>
      <w:r w:rsidR="00C40EF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его правообладателя, выявлен </w:t>
      </w:r>
      <w:r w:rsidR="00C74A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Мышлянов Олег Михайлович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6BD" w:rsidRDefault="00110165">
      <w:pPr>
        <w:spacing w:after="0" w:line="30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по управлению имуществом и земельным отношениям Администрации Юрюзанского городского поселения осуществить действия по внесению выявленной информации в сведения Единого государственного реестра недвижимости в соответствии с Федеральным законом от 13.07.2015 г. №218-ФЗ «О государственной регистрации недвижимости».</w:t>
      </w:r>
    </w:p>
    <w:p w:rsidR="009F26BD" w:rsidRDefault="00110165">
      <w:pPr>
        <w:spacing w:after="0" w:line="30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Юрюзанского городского поселения Акшенцеву С.П.</w:t>
      </w:r>
    </w:p>
    <w:p w:rsidR="009F26BD" w:rsidRDefault="009F26BD">
      <w:pPr>
        <w:spacing w:after="0" w:line="300" w:lineRule="auto"/>
        <w:jc w:val="both"/>
        <w:rPr>
          <w:sz w:val="28"/>
          <w:szCs w:val="28"/>
        </w:rPr>
      </w:pPr>
    </w:p>
    <w:p w:rsidR="009F26BD" w:rsidRDefault="009F26BD">
      <w:pPr>
        <w:spacing w:after="0" w:line="300" w:lineRule="auto"/>
        <w:jc w:val="both"/>
        <w:rPr>
          <w:sz w:val="28"/>
          <w:szCs w:val="28"/>
        </w:rPr>
      </w:pPr>
    </w:p>
    <w:p w:rsidR="009F26BD" w:rsidRDefault="0011016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Юрюзанского городского поселения                                А.А. Добровольский </w:t>
      </w:r>
    </w:p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6BD" w:rsidRDefault="009F26B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F26BD">
      <w:pgSz w:w="11906" w:h="16838"/>
      <w:pgMar w:top="709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F26BD"/>
    <w:rsid w:val="00110165"/>
    <w:rsid w:val="002623F9"/>
    <w:rsid w:val="00356C90"/>
    <w:rsid w:val="007D7A25"/>
    <w:rsid w:val="00994F13"/>
    <w:rsid w:val="009F26BD"/>
    <w:rsid w:val="00BB7688"/>
    <w:rsid w:val="00C40EF1"/>
    <w:rsid w:val="00C74ADD"/>
    <w:rsid w:val="00FA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29"/>
    <w:pPr>
      <w:spacing w:after="160" w:line="259" w:lineRule="auto"/>
    </w:pPr>
  </w:style>
  <w:style w:type="paragraph" w:styleId="2">
    <w:name w:val="heading 2"/>
    <w:basedOn w:val="a"/>
    <w:next w:val="a"/>
    <w:link w:val="20"/>
    <w:unhideWhenUsed/>
    <w:qFormat/>
    <w:rsid w:val="00237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07631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qFormat/>
    <w:rsid w:val="00237430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307631"/>
    <w:pPr>
      <w:spacing w:after="0" w:line="240" w:lineRule="auto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uiPriority w:val="59"/>
    <w:rsid w:val="00D17E59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dc:description/>
  <cp:lastModifiedBy>Профи</cp:lastModifiedBy>
  <cp:revision>36</cp:revision>
  <cp:lastPrinted>2024-04-18T05:44:00Z</cp:lastPrinted>
  <dcterms:created xsi:type="dcterms:W3CDTF">2023-08-22T08:39:00Z</dcterms:created>
  <dcterms:modified xsi:type="dcterms:W3CDTF">2024-05-02T06:21:00Z</dcterms:modified>
  <dc:language>ru-RU</dc:language>
</cp:coreProperties>
</file>